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4430.0" w:type="dxa"/>
        <w:jc w:val="left"/>
        <w:tblBorders>
          <w:top w:color="cccccc" w:space="0" w:sz="6" w:val="single"/>
          <w:left w:color="cccccc" w:space="0" w:sz="6" w:val="single"/>
          <w:bottom w:color="cccccc" w:space="0" w:sz="6" w:val="single"/>
          <w:right w:color="cccccc" w:space="0" w:sz="6" w:val="single"/>
          <w:insideH w:color="cccccc" w:space="0" w:sz="6" w:val="single"/>
          <w:insideV w:color="cccccc" w:space="0" w:sz="6" w:val="single"/>
        </w:tblBorders>
        <w:tblLayout w:type="fixed"/>
        <w:tblLook w:val="0600"/>
      </w:tblPr>
      <w:tblGrid>
        <w:gridCol w:w="2250"/>
        <w:gridCol w:w="2775"/>
        <w:gridCol w:w="1965"/>
        <w:gridCol w:w="2430"/>
        <w:gridCol w:w="2700"/>
        <w:gridCol w:w="2310"/>
        <w:tblGridChange w:id="0">
          <w:tblGrid>
            <w:gridCol w:w="2250"/>
            <w:gridCol w:w="2775"/>
            <w:gridCol w:w="1965"/>
            <w:gridCol w:w="2430"/>
            <w:gridCol w:w="2700"/>
            <w:gridCol w:w="2310"/>
          </w:tblGrid>
        </w:tblGridChange>
      </w:tblGrid>
      <w:tr>
        <w:trPr>
          <w:trHeight w:val="1160" w:hRule="atLeast"/>
        </w:trPr>
        <w:tc>
          <w:tcPr>
            <w:gridSpan w:val="6"/>
            <w:tcBorders>
              <w:bottom w:color="666666" w:space="0" w:sz="6" w:val="single"/>
            </w:tcBorders>
            <w:shd w:fill="e2edf8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spacing w:line="36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0" behindDoc="0" distB="114300" distT="114300" distL="114300" distR="114300" hidden="0" layoutInCell="0" locked="0" relativeHeight="0" simplePos="0">
                  <wp:simplePos x="0" y="0"/>
                  <wp:positionH relativeFrom="margin">
                    <wp:posOffset>-76199</wp:posOffset>
                  </wp:positionH>
                  <wp:positionV relativeFrom="paragraph">
                    <wp:posOffset>23813</wp:posOffset>
                  </wp:positionV>
                  <wp:extent cx="1871663" cy="514707"/>
                  <wp:effectExtent b="0" l="0" r="0" t="0"/>
                  <wp:wrapSquare wrapText="bothSides" distB="114300" distT="114300" distL="114300" distR="114300"/>
                  <wp:docPr id="1" name="image01.png"/>
                  <a:graphic>
                    <a:graphicData uri="http://schemas.openxmlformats.org/drawingml/2006/picture">
                      <pic:pic>
                        <pic:nvPicPr>
                          <pic:cNvPr id="0" name="image01.png"/>
                          <pic:cNvPicPr preferRelativeResize="0"/>
                        </pic:nvPicPr>
                        <pic:blipFill>
                          <a:blip r:embed="rId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1663" cy="51470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             </w:t>
            </w:r>
            <w:hyperlink r:id="rId6">
              <w:r w:rsidDel="00000000" w:rsidR="00000000" w:rsidRPr="00000000">
                <w:rPr>
                  <w:b w:val="1"/>
                  <w:color w:val="0b5394"/>
                  <w:sz w:val="34"/>
                  <w:szCs w:val="34"/>
                  <w:rtl w:val="0"/>
                </w:rPr>
                <w:t xml:space="preserve">Social Media Calendar for a Small Business</w:t>
              </w:r>
            </w:hyperlink>
            <w:r w:rsidDel="00000000" w:rsidR="00000000" w:rsidRPr="00000000">
              <w:rPr>
                <w:sz w:val="20"/>
                <w:szCs w:val="20"/>
                <w:shd w:fill="3c78d8" w:val="clear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666666" w:space="0" w:sz="6" w:val="single"/>
              <w:bottom w:color="666666" w:space="0" w:sz="6" w:val="single"/>
              <w:right w:color="666666" w:space="0" w:sz="6" w:val="single"/>
            </w:tcBorders>
            <w:shd w:fill="c9daf8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66666" w:space="0" w:sz="6" w:val="single"/>
              <w:right w:color="666666" w:space="0" w:sz="6" w:val="single"/>
            </w:tcBorders>
            <w:shd w:fill="c9daf8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24"/>
                <w:szCs w:val="24"/>
                <w:shd w:fill="c9daf8" w:val="clear"/>
                <w:rtl w:val="0"/>
              </w:rPr>
              <w:t xml:space="preserve">Monday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66666" w:space="0" w:sz="6" w:val="single"/>
              <w:right w:color="666666" w:space="0" w:sz="6" w:val="single"/>
            </w:tcBorders>
            <w:shd w:fill="c9daf8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24"/>
                <w:szCs w:val="24"/>
                <w:shd w:fill="c9daf8" w:val="clear"/>
                <w:rtl w:val="0"/>
              </w:rPr>
              <w:t xml:space="preserve">Tuesday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66666" w:space="0" w:sz="6" w:val="single"/>
              <w:right w:color="666666" w:space="0" w:sz="6" w:val="single"/>
            </w:tcBorders>
            <w:shd w:fill="c9daf8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24"/>
                <w:szCs w:val="24"/>
                <w:shd w:fill="c9daf8" w:val="clear"/>
                <w:rtl w:val="0"/>
              </w:rPr>
              <w:t xml:space="preserve">Wednesday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66666" w:space="0" w:sz="6" w:val="single"/>
              <w:right w:color="666666" w:space="0" w:sz="6" w:val="single"/>
            </w:tcBorders>
            <w:shd w:fill="c9daf8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24"/>
                <w:szCs w:val="24"/>
                <w:shd w:fill="c9daf8" w:val="clear"/>
                <w:rtl w:val="0"/>
              </w:rPr>
              <w:t xml:space="preserve">Thursday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66666" w:space="0" w:sz="6" w:val="single"/>
              <w:right w:color="666666" w:space="0" w:sz="6" w:val="single"/>
            </w:tcBorders>
            <w:shd w:fill="c9daf8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24"/>
                <w:szCs w:val="24"/>
                <w:shd w:fill="c9daf8" w:val="clear"/>
                <w:rtl w:val="0"/>
              </w:rPr>
              <w:t xml:space="preserve">Friday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gridSpan w:val="6"/>
            <w:tcBorders>
              <w:bottom w:color="666666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666666" w:space="0" w:sz="6" w:val="single"/>
              <w:right w:color="666666" w:space="0" w:sz="6" w:val="single"/>
            </w:tcBorders>
            <w:shd w:fill="ffd966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sz w:val="24"/>
                <w:szCs w:val="24"/>
                <w:shd w:fill="ffd966" w:val="clear"/>
                <w:rtl w:val="0"/>
              </w:rPr>
              <w:t xml:space="preserve">Facebook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999999" w:space="0" w:sz="6" w:val="dashed"/>
              <w:right w:color="999999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Post link to content from your blog with short update</w:t>
            </w:r>
          </w:p>
        </w:tc>
        <w:tc>
          <w:tcPr>
            <w:tcBorders>
              <w:bottom w:color="999999" w:space="0" w:sz="6" w:val="dashed"/>
              <w:right w:color="999999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Share community content</w:t>
            </w:r>
          </w:p>
        </w:tc>
        <w:tc>
          <w:tcPr>
            <w:tcBorders>
              <w:bottom w:color="999999" w:space="0" w:sz="6" w:val="dashed"/>
              <w:right w:color="999999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Post an interesting question to the community</w:t>
            </w:r>
          </w:p>
        </w:tc>
        <w:tc>
          <w:tcPr>
            <w:tcBorders>
              <w:bottom w:color="999999" w:space="0" w:sz="6" w:val="dashed"/>
              <w:right w:color="999999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Create an original image-based post</w:t>
            </w:r>
          </w:p>
        </w:tc>
        <w:tc>
          <w:tcPr>
            <w:tcBorders>
              <w:bottom w:color="999999" w:space="0" w:sz="6" w:val="dashed"/>
              <w:right w:color="666666" w:space="0" w:sz="6" w:val="single"/>
            </w:tcBorders>
            <w:shd w:fill="ffffff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Share humorous fun content (cartoon, meme, video, etc.)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666666" w:space="0" w:sz="6" w:val="single"/>
              <w:bottom w:color="666666" w:space="0" w:sz="6" w:val="single"/>
              <w:right w:color="666666" w:space="0" w:sz="6" w:val="single"/>
            </w:tcBorders>
            <w:shd w:fill="ffd966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66666" w:space="0" w:sz="6" w:val="single"/>
              <w:right w:color="999999" w:space="0" w:sz="6" w:val="dashed"/>
            </w:tcBorders>
            <w:shd w:fill="ffffff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66666" w:space="0" w:sz="6" w:val="single"/>
              <w:right w:color="999999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Share a promotional item, special offer, freebie.</w:t>
            </w:r>
          </w:p>
        </w:tc>
        <w:tc>
          <w:tcPr>
            <w:tcBorders>
              <w:bottom w:color="666666" w:space="0" w:sz="6" w:val="single"/>
              <w:right w:color="999999" w:space="0" w:sz="6" w:val="dashed"/>
            </w:tcBorders>
            <w:shd w:fill="ffffff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66666" w:space="0" w:sz="6" w:val="single"/>
              <w:right w:color="999999" w:space="0" w:sz="6" w:val="dashed"/>
            </w:tcBorders>
            <w:shd w:fill="ffffff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66666" w:space="0" w:sz="6" w:val="single"/>
              <w:right w:color="666666" w:space="0" w:sz="6" w:val="single"/>
            </w:tcBorders>
            <w:shd w:fill="ffffff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Remind people to join your mailing list and the benefits they get if they do.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gridSpan w:val="6"/>
            <w:vMerge w:val="restart"/>
            <w:shd w:fill="ffffff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vMerge w:val="continue"/>
            <w:tcBorders>
              <w:bottom w:color="666666" w:space="0" w:sz="6" w:val="single"/>
            </w:tcBorders>
            <w:shd w:fill="ffffff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666666" w:space="0" w:sz="6" w:val="single"/>
              <w:right w:color="666666" w:space="0" w:sz="6" w:val="single"/>
            </w:tcBorders>
            <w:shd w:fill="b6d7a8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sz w:val="24"/>
                <w:szCs w:val="24"/>
                <w:shd w:fill="b6d7a8" w:val="clear"/>
                <w:rtl w:val="0"/>
              </w:rPr>
              <w:t xml:space="preserve">Google Plus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999999" w:space="0" w:sz="6" w:val="dashed"/>
              <w:right w:color="999999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Share community content</w:t>
            </w:r>
          </w:p>
        </w:tc>
        <w:tc>
          <w:tcPr>
            <w:tcBorders>
              <w:bottom w:color="999999" w:space="0" w:sz="6" w:val="dashed"/>
              <w:right w:color="999999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Write a 300-word original piece about a recent development in your industry.</w:t>
            </w:r>
          </w:p>
        </w:tc>
        <w:tc>
          <w:tcPr>
            <w:tcBorders>
              <w:bottom w:color="999999" w:space="0" w:sz="6" w:val="dashed"/>
              <w:right w:color="999999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Share community content</w:t>
            </w:r>
          </w:p>
        </w:tc>
        <w:tc>
          <w:tcPr>
            <w:tcBorders>
              <w:bottom w:color="999999" w:space="0" w:sz="6" w:val="dashed"/>
              <w:right w:color="999999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Post link to content from your blog with short update.</w:t>
            </w:r>
          </w:p>
        </w:tc>
        <w:tc>
          <w:tcPr>
            <w:tcBorders>
              <w:bottom w:color="999999" w:space="0" w:sz="6" w:val="dashed"/>
              <w:right w:color="666666" w:space="0" w:sz="6" w:val="single"/>
            </w:tcBorders>
            <w:shd w:fill="ffffff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Post humorous fun content (cartoon, meme, video, etc.)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666666" w:space="0" w:sz="6" w:val="single"/>
              <w:bottom w:color="666666" w:space="0" w:sz="6" w:val="single"/>
              <w:right w:color="666666" w:space="0" w:sz="6" w:val="single"/>
            </w:tcBorders>
            <w:shd w:fill="b6d7a8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66666" w:space="0" w:sz="6" w:val="single"/>
              <w:right w:color="999999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66666" w:space="0" w:sz="6" w:val="single"/>
              <w:right w:color="999999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66666" w:space="0" w:sz="6" w:val="single"/>
              <w:right w:color="999999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Share a promotional item, special offer, freebie.</w:t>
            </w:r>
          </w:p>
        </w:tc>
        <w:tc>
          <w:tcPr>
            <w:tcBorders>
              <w:bottom w:color="666666" w:space="0" w:sz="6" w:val="single"/>
              <w:right w:color="999999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66666" w:space="0" w:sz="6" w:val="single"/>
              <w:right w:color="666666" w:space="0" w:sz="6" w:val="single"/>
            </w:tcBorders>
            <w:shd w:fill="ffffff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gridSpan w:val="6"/>
            <w:vMerge w:val="restart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vMerge w:val="continue"/>
            <w:tcBorders>
              <w:bottom w:color="666666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666666" w:space="0" w:sz="6" w:val="single"/>
              <w:bottom w:color="666666" w:space="0" w:sz="6" w:val="single"/>
              <w:right w:color="666666" w:space="0" w:sz="6" w:val="single"/>
            </w:tcBorders>
            <w:shd w:fill="ea9999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sz w:val="24"/>
                <w:szCs w:val="24"/>
                <w:shd w:fill="ea9999" w:val="clear"/>
                <w:rtl w:val="0"/>
              </w:rPr>
              <w:t xml:space="preserve">Pinterest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66666" w:space="0" w:sz="6" w:val="single"/>
              <w:right w:color="999999" w:space="0" w:sz="6" w:val="dashed"/>
            </w:tcBorders>
            <w:shd w:fill="ffffff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Pin community content on your company boards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66666" w:space="0" w:sz="6" w:val="single"/>
              <w:right w:color="999999" w:space="0" w:sz="6" w:val="dashed"/>
            </w:tcBorders>
            <w:shd w:fill="ffffff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Set up a new themed board under your company Pinterest account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66666" w:space="0" w:sz="6" w:val="single"/>
              <w:right w:color="999999" w:space="0" w:sz="6" w:val="dashed"/>
            </w:tcBorders>
            <w:shd w:fill="ffffff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Pin your own blog or ecommerce content on your company boards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66666" w:space="0" w:sz="6" w:val="single"/>
              <w:right w:color="999999" w:space="0" w:sz="6" w:val="dashed"/>
            </w:tcBorders>
            <w:shd w:fill="ffffff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Pin community content on your company boards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66666" w:space="0" w:sz="6" w:val="single"/>
              <w:right w:color="666666" w:space="0" w:sz="6" w:val="single"/>
            </w:tcBorders>
            <w:shd w:fill="ffffff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Pin your own blog or ecommerce content on your company boards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gridSpan w:val="6"/>
            <w:vMerge w:val="restart"/>
            <w:shd w:fill="ffffff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vMerge w:val="continue"/>
            <w:tcBorders>
              <w:bottom w:color="666666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666666" w:space="0" w:sz="6" w:val="single"/>
              <w:right w:color="666666" w:space="0" w:sz="6" w:val="single"/>
            </w:tcBorders>
            <w:shd w:fill="cfe2f3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sz w:val="24"/>
                <w:szCs w:val="24"/>
                <w:shd w:fill="cfe2f3" w:val="clear"/>
                <w:rtl w:val="0"/>
              </w:rPr>
              <w:t xml:space="preserve">Twitter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999999" w:space="0" w:sz="6" w:val="dashed"/>
              <w:right w:color="999999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Retweet community content</w:t>
            </w:r>
          </w:p>
        </w:tc>
        <w:tc>
          <w:tcPr>
            <w:tcBorders>
              <w:bottom w:color="999999" w:space="0" w:sz="6" w:val="dashed"/>
              <w:right w:color="999999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Compose tweet linking to content from your blog</w:t>
            </w:r>
          </w:p>
        </w:tc>
        <w:tc>
          <w:tcPr>
            <w:tcBorders>
              <w:bottom w:color="999999" w:space="0" w:sz="6" w:val="dashed"/>
              <w:right w:color="999999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Compose tweet linking to content from your blog using an image, or link to community content</w:t>
            </w:r>
          </w:p>
        </w:tc>
        <w:tc>
          <w:tcPr>
            <w:tcBorders>
              <w:bottom w:color="999999" w:space="0" w:sz="6" w:val="dashed"/>
              <w:right w:color="999999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Compose tweet linking to content from your blog or the community</w:t>
            </w:r>
          </w:p>
        </w:tc>
        <w:tc>
          <w:tcPr>
            <w:tcBorders>
              <w:bottom w:color="999999" w:space="0" w:sz="6" w:val="dashed"/>
              <w:right w:color="666666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Retweet community content</w:t>
            </w:r>
          </w:p>
        </w:tc>
      </w:tr>
      <w:tr>
        <w:tc>
          <w:tcPr>
            <w:tcBorders>
              <w:left w:color="666666" w:space="0" w:sz="6" w:val="single"/>
              <w:bottom w:color="000000" w:space="0" w:sz="6" w:val="single"/>
              <w:right w:color="666666" w:space="0" w:sz="6" w:val="single"/>
            </w:tcBorders>
            <w:shd w:fill="cfe2f3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999999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Share a promotional item, special offer, freebie.</w:t>
            </w:r>
          </w:p>
        </w:tc>
        <w:tc>
          <w:tcPr>
            <w:tcBorders>
              <w:bottom w:color="000000" w:space="0" w:sz="6" w:val="single"/>
              <w:right w:color="999999" w:space="0" w:sz="6" w:val="dashed"/>
            </w:tcBorders>
            <w:shd w:fill="ffffff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Remind people to join your mailing list and the benefits they get if they do.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999999" w:space="0" w:sz="6" w:val="dashed"/>
            </w:tcBorders>
            <w:shd w:fill="ffffff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999999" w:space="0" w:sz="6" w:val="dashed"/>
            </w:tcBorders>
            <w:shd w:fill="ffffff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hyperlink r:id="rId7">
              <w:r w:rsidDel="00000000" w:rsidR="00000000" w:rsidRPr="00000000">
                <w:rPr>
                  <w:color w:val="1155cc"/>
                  <w:sz w:val="18"/>
                  <w:szCs w:val="18"/>
                  <w:highlight w:val="white"/>
                  <w:u w:val="single"/>
                  <w:rtl w:val="0"/>
                </w:rPr>
                <w:t xml:space="preserve">#ThrowbackThursday - Participate by sharing old personal photos, old fashion trends, old technology, etc. from years gone by for engagement.*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666666" w:space="0" w:sz="6" w:val="single"/>
            </w:tcBorders>
            <w:shd w:fill="ffffff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hyperlink r:id="rId8">
              <w:r w:rsidDel="00000000" w:rsidR="00000000" w:rsidRPr="00000000">
                <w:rPr>
                  <w:color w:val="1155cc"/>
                  <w:sz w:val="18"/>
                  <w:szCs w:val="18"/>
                  <w:highlight w:val="white"/>
                  <w:u w:val="single"/>
                  <w:rtl w:val="0"/>
                </w:rPr>
                <w:t xml:space="preserve">#FF Follow Friday - Participate by thanking new followers in a tweet they're tagged in.*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14380.0" w:type="dxa"/>
        <w:jc w:val="left"/>
        <w:tblBorders>
          <w:top w:color="cccccc" w:space="0" w:sz="6" w:val="single"/>
          <w:left w:color="cccccc" w:space="0" w:sz="6" w:val="single"/>
          <w:bottom w:color="cccccc" w:space="0" w:sz="6" w:val="single"/>
          <w:right w:color="cccccc" w:space="0" w:sz="6" w:val="single"/>
          <w:insideH w:color="cccccc" w:space="0" w:sz="6" w:val="single"/>
          <w:insideV w:color="cccccc" w:space="0" w:sz="6" w:val="single"/>
        </w:tblBorders>
        <w:tblLayout w:type="fixed"/>
        <w:tblLook w:val="0600"/>
      </w:tblPr>
      <w:tblGrid>
        <w:gridCol w:w="2240"/>
        <w:gridCol w:w="2760"/>
        <w:gridCol w:w="1960"/>
        <w:gridCol w:w="2420"/>
        <w:gridCol w:w="2700"/>
        <w:gridCol w:w="2300"/>
        <w:tblGridChange w:id="0">
          <w:tblGrid>
            <w:gridCol w:w="2240"/>
            <w:gridCol w:w="2760"/>
            <w:gridCol w:w="1960"/>
            <w:gridCol w:w="2420"/>
            <w:gridCol w:w="2700"/>
            <w:gridCol w:w="2300"/>
          </w:tblGrid>
        </w:tblGridChange>
      </w:tblGrid>
      <w:tr>
        <w:tc>
          <w:tcPr>
            <w:tcBorders>
              <w:top w:color="000000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shd w:fill="efefef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sz w:val="24"/>
                <w:szCs w:val="24"/>
                <w:shd w:fill="efefef" w:val="clear"/>
                <w:rtl w:val="0"/>
              </w:rPr>
              <w:t xml:space="preserve">LinkedIn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666666" w:space="0" w:sz="6" w:val="single"/>
              <w:right w:color="999999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Participate in Linked Groups, posting comments and/or community links</w:t>
            </w:r>
          </w:p>
        </w:tc>
        <w:tc>
          <w:tcPr>
            <w:tcBorders>
              <w:top w:color="000000" w:space="0" w:sz="6" w:val="single"/>
              <w:bottom w:color="666666" w:space="0" w:sz="6" w:val="single"/>
              <w:right w:color="999999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Post link to content from your blog as a short update on your personal LinkedIn profile</w:t>
            </w:r>
          </w:p>
        </w:tc>
        <w:tc>
          <w:tcPr>
            <w:tcBorders>
              <w:top w:color="000000" w:space="0" w:sz="6" w:val="single"/>
              <w:bottom w:color="666666" w:space="0" w:sz="6" w:val="single"/>
              <w:right w:color="999999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Post link to content from your blog on your LinkedIn company page</w:t>
            </w:r>
          </w:p>
        </w:tc>
        <w:tc>
          <w:tcPr>
            <w:tcBorders>
              <w:top w:color="000000" w:space="0" w:sz="6" w:val="single"/>
              <w:bottom w:color="666666" w:space="0" w:sz="6" w:val="single"/>
              <w:right w:color="999999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Write a long form post on LinkedIn adapting content from your blog and linking back to your blog for more.</w:t>
            </w:r>
          </w:p>
        </w:tc>
        <w:tc>
          <w:tcPr>
            <w:tcBorders>
              <w:top w:color="000000" w:space="0" w:sz="6" w:val="single"/>
              <w:bottom w:color="666666" w:space="0" w:sz="6" w:val="single"/>
              <w:right w:color="666666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Participate in Linked Groups, posting comments and/or community links</w:t>
            </w:r>
          </w:p>
        </w:tc>
      </w:tr>
      <w:tr>
        <w:trPr>
          <w:trHeight w:val="280" w:hRule="atLeast"/>
        </w:trPr>
        <w:tc>
          <w:tcPr>
            <w:gridSpan w:val="6"/>
            <w:vMerge w:val="restart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vMerge w:val="continue"/>
            <w:tcBorders>
              <w:bottom w:color="666666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666666" w:space="0" w:sz="6" w:val="single"/>
              <w:bottom w:color="666666" w:space="0" w:sz="6" w:val="single"/>
              <w:right w:color="666666" w:space="0" w:sz="6" w:val="single"/>
            </w:tcBorders>
            <w:shd w:fill="f9cb9c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sz w:val="24"/>
                <w:szCs w:val="24"/>
                <w:shd w:fill="f9cb9c" w:val="clear"/>
                <w:rtl w:val="0"/>
              </w:rPr>
              <w:t xml:space="preserve">[ List other social media platforms 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66666" w:space="0" w:sz="6" w:val="single"/>
              <w:right w:color="999999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66666" w:space="0" w:sz="6" w:val="single"/>
              <w:right w:color="999999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66666" w:space="0" w:sz="6" w:val="single"/>
              <w:right w:color="999999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66666" w:space="0" w:sz="6" w:val="single"/>
              <w:right w:color="999999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66666" w:space="0" w:sz="6" w:val="single"/>
              <w:right w:color="666666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gridSpan w:val="6"/>
            <w:vMerge w:val="restart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vMerge w:val="continue"/>
            <w:tcBorders>
              <w:bottom w:color="666666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666666" w:space="0" w:sz="6" w:val="single"/>
              <w:right w:color="666666" w:space="0" w:sz="6" w:val="single"/>
            </w:tcBorders>
            <w:shd w:fill="d5a6bd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sz w:val="24"/>
                <w:szCs w:val="24"/>
                <w:shd w:fill="d5a6bd" w:val="clear"/>
                <w:rtl w:val="0"/>
              </w:rPr>
              <w:t xml:space="preserve">All Platforms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999999" w:space="0" w:sz="6" w:val="dashed"/>
              <w:right w:color="999999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Check for and respond to @Mentions, replies, comments and messages</w:t>
            </w:r>
          </w:p>
        </w:tc>
        <w:tc>
          <w:tcPr>
            <w:tcBorders>
              <w:bottom w:color="999999" w:space="0" w:sz="6" w:val="dashed"/>
              <w:right w:color="999999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Check for and respond to @Mentions, replies, comments and messages</w:t>
            </w:r>
          </w:p>
        </w:tc>
        <w:tc>
          <w:tcPr>
            <w:tcBorders>
              <w:bottom w:color="999999" w:space="0" w:sz="6" w:val="dashed"/>
              <w:right w:color="999999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Check for and respond to @Mentions, replies, comments and messages</w:t>
            </w:r>
          </w:p>
        </w:tc>
        <w:tc>
          <w:tcPr>
            <w:tcBorders>
              <w:bottom w:color="999999" w:space="0" w:sz="6" w:val="dashed"/>
              <w:right w:color="999999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Check for and respond to @Mentions, replies, comments and messages</w:t>
            </w:r>
          </w:p>
        </w:tc>
        <w:tc>
          <w:tcPr>
            <w:tcBorders>
              <w:bottom w:color="999999" w:space="0" w:sz="6" w:val="dashed"/>
              <w:right w:color="666666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Check for and respond to @Mentions, replies, comments and messages</w:t>
            </w:r>
          </w:p>
        </w:tc>
      </w:tr>
      <w:tr>
        <w:tc>
          <w:tcPr>
            <w:tcBorders>
              <w:left w:color="666666" w:space="0" w:sz="6" w:val="single"/>
              <w:bottom w:color="666666" w:space="0" w:sz="6" w:val="single"/>
              <w:right w:color="666666" w:space="0" w:sz="6" w:val="single"/>
            </w:tcBorders>
            <w:shd w:fill="d5a6bd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66666" w:space="0" w:sz="6" w:val="single"/>
              <w:right w:color="999999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66666" w:space="0" w:sz="6" w:val="single"/>
              <w:right w:color="999999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66666" w:space="0" w:sz="6" w:val="single"/>
              <w:right w:color="999999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Once per week check new followers on each platform. Choose and add those you want to follow</w:t>
            </w:r>
          </w:p>
        </w:tc>
        <w:tc>
          <w:tcPr>
            <w:tcBorders>
              <w:bottom w:color="666666" w:space="0" w:sz="6" w:val="single"/>
              <w:right w:color="999999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66666" w:space="0" w:sz="6" w:val="single"/>
              <w:right w:color="666666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gridSpan w:val="6"/>
            <w:tcBorders>
              <w:bottom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999999" w:space="0" w:sz="6" w:val="single"/>
            </w:tcBorders>
            <w:shd w:fill="ffff00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sz w:val="24"/>
                <w:szCs w:val="24"/>
                <w:highlight w:val="yellow"/>
                <w:rtl w:val="0"/>
              </w:rPr>
              <w:t xml:space="preserve">INSTRUCTIONS: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6" w:val="single"/>
              <w:bottom w:color="000000" w:space="0" w:sz="6" w:val="single"/>
              <w:right w:color="666666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color w:val="434343"/>
                <w:sz w:val="24"/>
                <w:szCs w:val="24"/>
                <w:rtl w:val="0"/>
              </w:rPr>
              <w:t xml:space="preserve">Change the activities to fit your business. The suggested activities are merely idea starters. Do not feel pressured to do every activity.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40" w:hRule="atLeast"/>
        </w:trPr>
        <w:tc>
          <w:tcPr>
            <w:tcBorders>
              <w:top w:color="000000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ffffff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6" w:val="single"/>
              <w:left w:color="ffffff" w:space="0" w:sz="6" w:val="single"/>
              <w:bottom w:color="ffffff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hyperlink r:id="rId9">
              <w:r w:rsidDel="00000000" w:rsidR="00000000" w:rsidRPr="00000000">
                <w:rPr>
                  <w:color w:val="1155cc"/>
                  <w:sz w:val="20"/>
                  <w:szCs w:val="20"/>
                  <w:u w:val="single"/>
                  <w:rtl w:val="0"/>
                </w:rPr>
                <w:t xml:space="preserve">This calendar was created by Small Business Trends LLC. It is protected by a Creative Commons license, Attribution, Noncommercial, ShareAlike.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ffffff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ffffff" w:space="0" w:sz="6" w:val="single"/>
              <w:left w:color="ffffff" w:space="0" w:sz="6" w:val="single"/>
              <w:bottom w:color="ffffff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If you share or use this calendar outside of your company, please give credit to Small Business Trends:  </w:t>
            </w:r>
            <w:hyperlink r:id="rId10">
              <w:r w:rsidDel="00000000" w:rsidR="00000000" w:rsidRPr="00000000">
                <w:rPr>
                  <w:b w:val="1"/>
                  <w:color w:val="1155cc"/>
                  <w:sz w:val="20"/>
                  <w:szCs w:val="20"/>
                  <w:u w:val="single"/>
                  <w:rtl w:val="0"/>
                </w:rPr>
                <w:t xml:space="preserve">http://smallbiztrends.com</w:t>
              </w:r>
            </w:hyperlink>
            <w:r w:rsidDel="00000000" w:rsidR="00000000" w:rsidRPr="00000000">
              <w:rPr>
                <w:sz w:val="20"/>
                <w:szCs w:val="20"/>
                <w:rtl w:val="0"/>
              </w:rPr>
              <w:t xml:space="preserve"> 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0" w:hRule="atLeast"/>
        </w:trPr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ffffff" w:space="0" w:sz="6" w:val="single"/>
              <w:left w:color="ffffff" w:space="0" w:sz="6" w:val="single"/>
              <w:bottom w:color="ffffff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For tips and advice, or for other formats for this calendar, please visit our </w:t>
            </w:r>
            <w:hyperlink r:id="rId11">
              <w:r w:rsidDel="00000000" w:rsidR="00000000" w:rsidRPr="00000000">
                <w:rPr>
                  <w:color w:val="1155cc"/>
                  <w:sz w:val="20"/>
                  <w:szCs w:val="20"/>
                  <w:u w:val="single"/>
                  <w:rtl w:val="0"/>
                </w:rPr>
                <w:t xml:space="preserve">Social Media Calendar for Small Business</w:t>
              </w:r>
            </w:hyperlink>
            <w:r w:rsidDel="00000000" w:rsidR="00000000" w:rsidRPr="00000000">
              <w:rPr>
                <w:sz w:val="20"/>
                <w:szCs w:val="20"/>
                <w:rtl w:val="0"/>
              </w:rPr>
              <w:t xml:space="preserve"> page.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12" w:type="default"/>
      <w:footerReference r:id="rId13" w:type="default"/>
      <w:pgSz w:h="12240" w:w="15840"/>
      <w:pgMar w:bottom="360" w:top="36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right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smallbiztrends.com/social-media-calendar-for-small-business/" TargetMode="External"/><Relationship Id="rId10" Type="http://schemas.openxmlformats.org/officeDocument/2006/relationships/hyperlink" Target="http://smallbiztrends.com" TargetMode="Externa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hyperlink" Target="https://creativecommons.org/licenses/by-nc-sa/4.0/legalcode" TargetMode="External"/><Relationship Id="rId5" Type="http://schemas.openxmlformats.org/officeDocument/2006/relationships/image" Target="media/image01.png"/><Relationship Id="rId6" Type="http://schemas.openxmlformats.org/officeDocument/2006/relationships/hyperlink" Target="http://smallbiztrends.com/social-media-calendar-for-small-business/" TargetMode="External"/><Relationship Id="rId7" Type="http://schemas.openxmlformats.org/officeDocument/2006/relationships/hyperlink" Target="https://twitter.com/hashtag/throwbackthursday" TargetMode="External"/><Relationship Id="rId8" Type="http://schemas.openxmlformats.org/officeDocument/2006/relationships/hyperlink" Target="https://twitter.com/hashtag/followfriday" TargetMode="External"/></Relationships>
</file>