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6F3" w:rsidRPr="002860CB" w:rsidRDefault="002860CB" w:rsidP="002860CB">
      <w:pPr>
        <w:pStyle w:val="Heading1"/>
        <w:spacing w:before="41"/>
        <w:jc w:val="center"/>
        <w:rPr>
          <w:rFonts w:ascii="Arial Black" w:hAnsi="Arial Black"/>
          <w:sz w:val="32"/>
          <w:u w:val="single"/>
        </w:rPr>
      </w:pPr>
      <w:r>
        <w:rPr>
          <w:rFonts w:ascii="Arial Black" w:hAnsi="Arial Black"/>
          <w:sz w:val="32"/>
          <w:u w:val="single"/>
        </w:rPr>
        <w:t xml:space="preserve">Sample </w:t>
      </w:r>
      <w:bookmarkStart w:id="0" w:name="_GoBack"/>
      <w:bookmarkEnd w:id="0"/>
      <w:r w:rsidRPr="002860CB">
        <w:rPr>
          <w:rFonts w:ascii="Arial Black" w:hAnsi="Arial Black"/>
          <w:sz w:val="32"/>
          <w:u w:val="single"/>
        </w:rPr>
        <w:t>Email</w:t>
      </w:r>
      <w:r w:rsidRPr="002860CB">
        <w:rPr>
          <w:rFonts w:ascii="Arial Black" w:hAnsi="Arial Black"/>
          <w:spacing w:val="-3"/>
          <w:sz w:val="32"/>
          <w:u w:val="single"/>
        </w:rPr>
        <w:t xml:space="preserve"> </w:t>
      </w:r>
      <w:r w:rsidRPr="002860CB">
        <w:rPr>
          <w:rFonts w:ascii="Arial Black" w:hAnsi="Arial Black"/>
          <w:sz w:val="32"/>
          <w:u w:val="single"/>
        </w:rPr>
        <w:t>Memo</w:t>
      </w:r>
      <w:r w:rsidRPr="002860CB">
        <w:rPr>
          <w:rFonts w:ascii="Arial Black" w:hAnsi="Arial Black"/>
          <w:spacing w:val="-2"/>
          <w:sz w:val="32"/>
          <w:u w:val="single"/>
        </w:rPr>
        <w:t xml:space="preserve"> </w:t>
      </w:r>
      <w:r w:rsidRPr="002860CB">
        <w:rPr>
          <w:rFonts w:ascii="Arial Black" w:hAnsi="Arial Black"/>
          <w:sz w:val="32"/>
          <w:u w:val="single"/>
        </w:rPr>
        <w:t>for</w:t>
      </w:r>
      <w:r w:rsidRPr="002860CB">
        <w:rPr>
          <w:rFonts w:ascii="Arial Black" w:hAnsi="Arial Black"/>
          <w:spacing w:val="-1"/>
          <w:sz w:val="32"/>
          <w:u w:val="single"/>
        </w:rPr>
        <w:t xml:space="preserve"> </w:t>
      </w:r>
      <w:r>
        <w:rPr>
          <w:rFonts w:ascii="Arial Black" w:hAnsi="Arial Black"/>
          <w:sz w:val="32"/>
          <w:u w:val="single"/>
        </w:rPr>
        <w:t>Website</w:t>
      </w:r>
    </w:p>
    <w:p w:rsidR="00A536F3" w:rsidRDefault="00A536F3">
      <w:pPr>
        <w:pStyle w:val="BodyText"/>
        <w:ind w:left="0"/>
        <w:rPr>
          <w:b/>
        </w:rPr>
      </w:pPr>
    </w:p>
    <w:p w:rsidR="00A536F3" w:rsidRDefault="002860CB">
      <w:pPr>
        <w:pStyle w:val="BodyText"/>
        <w:spacing w:before="1"/>
        <w:ind w:right="5020"/>
      </w:pPr>
      <w:r>
        <w:rPr>
          <w:b/>
        </w:rPr>
        <w:t xml:space="preserve">From: </w:t>
      </w:r>
      <w:r>
        <w:t xml:space="preserve">Michael Ryan </w:t>
      </w:r>
      <w:r>
        <w:t>&lt;</w:t>
      </w:r>
      <w:hyperlink r:id="rId5">
        <w:r>
          <w:t xml:space="preserve">Ryan.Michael </w:t>
        </w:r>
        <w:r>
          <w:t>@wavind.org</w:t>
        </w:r>
      </w:hyperlink>
      <w:r>
        <w:t>&gt;</w:t>
      </w:r>
      <w:r>
        <w:rPr>
          <w:spacing w:val="-47"/>
        </w:rPr>
        <w:t xml:space="preserve"> </w:t>
      </w:r>
      <w:r>
        <w:rPr>
          <w:b/>
        </w:rPr>
        <w:t xml:space="preserve">Sent: </w:t>
      </w:r>
      <w:r>
        <w:t>Wednesday, 5 August 2020 12:11 PM</w:t>
      </w:r>
      <w:r>
        <w:rPr>
          <w:spacing w:val="1"/>
        </w:rPr>
        <w:t xml:space="preserve"> </w:t>
      </w:r>
      <w:r>
        <w:rPr>
          <w:b/>
        </w:rPr>
        <w:t>To:</w:t>
      </w:r>
      <w:r>
        <w:rPr>
          <w:b/>
          <w:spacing w:val="-5"/>
        </w:rPr>
        <w:t xml:space="preserve"> </w:t>
      </w:r>
      <w:r>
        <w:t>Waverley</w:t>
      </w:r>
      <w:r>
        <w:rPr>
          <w:spacing w:val="-3"/>
        </w:rPr>
        <w:t xml:space="preserve"> </w:t>
      </w:r>
      <w:r>
        <w:t>All</w:t>
      </w:r>
      <w:r>
        <w:rPr>
          <w:spacing w:val="-4"/>
        </w:rPr>
        <w:t xml:space="preserve"> </w:t>
      </w:r>
      <w:r>
        <w:t>&lt;</w:t>
      </w:r>
      <w:hyperlink r:id="rId6">
        <w:r>
          <w:t>Waverley.All@wavind.org</w:t>
        </w:r>
      </w:hyperlink>
      <w:r>
        <w:t>&gt;</w:t>
      </w:r>
    </w:p>
    <w:p w:rsidR="00A536F3" w:rsidRDefault="002860CB">
      <w:pPr>
        <w:pStyle w:val="BodyText"/>
        <w:spacing w:line="480" w:lineRule="auto"/>
        <w:ind w:right="4823"/>
      </w:pPr>
      <w:r>
        <w:rPr>
          <w:b/>
        </w:rPr>
        <w:t xml:space="preserve">Subject: </w:t>
      </w:r>
      <w:r>
        <w:t>RE: Stage 4 Workplace Announcements</w:t>
      </w:r>
      <w:r>
        <w:rPr>
          <w:spacing w:val="-47"/>
        </w:rPr>
        <w:t xml:space="preserve"> </w:t>
      </w:r>
      <w:r>
        <w:t>Hi Everyone</w:t>
      </w:r>
    </w:p>
    <w:p w:rsidR="00A536F3" w:rsidRDefault="002860CB">
      <w:pPr>
        <w:pStyle w:val="BodyText"/>
        <w:ind w:right="105"/>
      </w:pPr>
      <w:r>
        <w:t>As per yesterday’s email, we would like to advise that Waverley Industries will be scaling down its</w:t>
      </w:r>
      <w:r>
        <w:rPr>
          <w:spacing w:val="1"/>
        </w:rPr>
        <w:t xml:space="preserve"> </w:t>
      </w:r>
      <w:r>
        <w:t xml:space="preserve">operations in line with Stage 4 restrictions. As approximately 30% of our work is </w:t>
      </w:r>
      <w:r>
        <w:rPr>
          <w:i/>
        </w:rPr>
        <w:t>essential</w:t>
      </w:r>
      <w:r>
        <w:t>, we are</w:t>
      </w:r>
      <w:r>
        <w:rPr>
          <w:spacing w:val="1"/>
        </w:rPr>
        <w:t xml:space="preserve"> </w:t>
      </w:r>
      <w:r>
        <w:t>therefor</w:t>
      </w:r>
      <w:r>
        <w:t>e winding down our workforce to 30%. Our objective is to fundamentally reduce movements</w:t>
      </w:r>
      <w:r>
        <w:rPr>
          <w:spacing w:val="-47"/>
        </w:rPr>
        <w:t xml:space="preserve"> </w:t>
      </w:r>
      <w:r>
        <w:t>and</w:t>
      </w:r>
      <w:r>
        <w:rPr>
          <w:spacing w:val="-1"/>
        </w:rPr>
        <w:t xml:space="preserve"> </w:t>
      </w:r>
      <w:r>
        <w:t>naturally, be</w:t>
      </w:r>
      <w:r>
        <w:rPr>
          <w:spacing w:val="-2"/>
        </w:rPr>
        <w:t xml:space="preserve"> </w:t>
      </w:r>
      <w:r>
        <w:t>in</w:t>
      </w:r>
      <w:r>
        <w:rPr>
          <w:spacing w:val="-1"/>
        </w:rPr>
        <w:t xml:space="preserve"> </w:t>
      </w:r>
      <w:r>
        <w:t>line with</w:t>
      </w:r>
      <w:r>
        <w:rPr>
          <w:spacing w:val="-1"/>
        </w:rPr>
        <w:t xml:space="preserve"> </w:t>
      </w:r>
      <w:r>
        <w:t>Government Stage</w:t>
      </w:r>
      <w:r>
        <w:rPr>
          <w:spacing w:val="-2"/>
        </w:rPr>
        <w:t xml:space="preserve"> </w:t>
      </w:r>
      <w:r>
        <w:t>4 restrictions.</w:t>
      </w:r>
    </w:p>
    <w:p w:rsidR="00A536F3" w:rsidRDefault="00A536F3">
      <w:pPr>
        <w:pStyle w:val="BodyText"/>
        <w:spacing w:before="10"/>
        <w:ind w:left="0"/>
        <w:rPr>
          <w:sz w:val="21"/>
        </w:rPr>
      </w:pPr>
    </w:p>
    <w:p w:rsidR="00A536F3" w:rsidRDefault="002860CB">
      <w:pPr>
        <w:pStyle w:val="BodyText"/>
        <w:ind w:right="113"/>
      </w:pPr>
      <w:r>
        <w:t>What this means is that a significant number of workers will be asked to stay at home due to these</w:t>
      </w:r>
      <w:r>
        <w:rPr>
          <w:spacing w:val="1"/>
        </w:rPr>
        <w:t xml:space="preserve"> </w:t>
      </w:r>
      <w:r>
        <w:t>gove</w:t>
      </w:r>
      <w:r>
        <w:t>rnment enforced restrictions. We will be issuing work permits to everyone to cover the rest of</w:t>
      </w:r>
      <w:r>
        <w:rPr>
          <w:spacing w:val="1"/>
        </w:rPr>
        <w:t xml:space="preserve"> </w:t>
      </w:r>
      <w:r>
        <w:t>this week – after this only the remaining 30% will be issued with permits to cover after this date. We</w:t>
      </w:r>
      <w:r>
        <w:rPr>
          <w:spacing w:val="1"/>
        </w:rPr>
        <w:t xml:space="preserve"> </w:t>
      </w:r>
      <w:r>
        <w:t>are currently working through who this 30% is and you will</w:t>
      </w:r>
      <w:r>
        <w:t xml:space="preserve"> all be advised immediately when we have</w:t>
      </w:r>
      <w:r>
        <w:rPr>
          <w:spacing w:val="-47"/>
        </w:rPr>
        <w:t xml:space="preserve"> </w:t>
      </w:r>
      <w:r>
        <w:t>these details.</w:t>
      </w:r>
    </w:p>
    <w:p w:rsidR="00A536F3" w:rsidRDefault="002860CB">
      <w:pPr>
        <w:pStyle w:val="BodyText"/>
        <w:spacing w:before="9" w:line="530" w:lineRule="atLeast"/>
        <w:ind w:right="5973"/>
      </w:pPr>
      <w:r>
        <w:t>Please standby for further updates.</w:t>
      </w:r>
      <w:r>
        <w:rPr>
          <w:spacing w:val="-47"/>
        </w:rPr>
        <w:t xml:space="preserve"> </w:t>
      </w:r>
      <w:r>
        <w:t>Kind</w:t>
      </w:r>
      <w:r>
        <w:rPr>
          <w:spacing w:val="-1"/>
        </w:rPr>
        <w:t xml:space="preserve"> </w:t>
      </w:r>
      <w:r>
        <w:t>Regards</w:t>
      </w:r>
    </w:p>
    <w:p w:rsidR="00A536F3" w:rsidRDefault="002860CB">
      <w:pPr>
        <w:pStyle w:val="BodyText"/>
        <w:spacing w:before="8"/>
      </w:pPr>
      <w:r>
        <w:t>Ryan</w:t>
      </w:r>
    </w:p>
    <w:p w:rsidR="00A536F3" w:rsidRDefault="00A536F3">
      <w:pPr>
        <w:pStyle w:val="BodyText"/>
        <w:ind w:left="0"/>
      </w:pPr>
    </w:p>
    <w:p w:rsidR="00A536F3" w:rsidRDefault="00A536F3">
      <w:pPr>
        <w:pStyle w:val="BodyText"/>
        <w:ind w:left="0"/>
      </w:pPr>
    </w:p>
    <w:p w:rsidR="00A536F3" w:rsidRDefault="00A536F3">
      <w:pPr>
        <w:pStyle w:val="BodyText"/>
        <w:spacing w:before="11"/>
        <w:ind w:left="0"/>
        <w:rPr>
          <w:sz w:val="21"/>
        </w:rPr>
      </w:pPr>
    </w:p>
    <w:p w:rsidR="00A536F3" w:rsidRDefault="002860CB">
      <w:pPr>
        <w:ind w:left="100"/>
      </w:pPr>
      <w:r>
        <w:rPr>
          <w:b/>
        </w:rPr>
        <w:t xml:space="preserve">From: </w:t>
      </w:r>
      <w:r>
        <w:t>Ryan</w:t>
      </w:r>
      <w:r>
        <w:rPr>
          <w:spacing w:val="-2"/>
        </w:rPr>
        <w:t xml:space="preserve"> </w:t>
      </w:r>
      <w:r>
        <w:t>Khew</w:t>
      </w:r>
    </w:p>
    <w:p w:rsidR="00A536F3" w:rsidRDefault="002860CB">
      <w:pPr>
        <w:pStyle w:val="BodyText"/>
      </w:pPr>
      <w:r>
        <w:rPr>
          <w:b/>
        </w:rPr>
        <w:t>Sent:</w:t>
      </w:r>
      <w:r>
        <w:rPr>
          <w:b/>
          <w:spacing w:val="-3"/>
        </w:rPr>
        <w:t xml:space="preserve"> </w:t>
      </w:r>
      <w:r>
        <w:t>Tuesday,</w:t>
      </w:r>
      <w:r>
        <w:rPr>
          <w:spacing w:val="-3"/>
        </w:rPr>
        <w:t xml:space="preserve"> </w:t>
      </w:r>
      <w:r>
        <w:t>4</w:t>
      </w:r>
      <w:r>
        <w:rPr>
          <w:spacing w:val="-2"/>
        </w:rPr>
        <w:t xml:space="preserve"> </w:t>
      </w:r>
      <w:r>
        <w:t>August</w:t>
      </w:r>
      <w:r>
        <w:rPr>
          <w:spacing w:val="-3"/>
        </w:rPr>
        <w:t xml:space="preserve"> </w:t>
      </w:r>
      <w:r>
        <w:t>2020</w:t>
      </w:r>
      <w:r>
        <w:rPr>
          <w:spacing w:val="-3"/>
        </w:rPr>
        <w:t xml:space="preserve"> </w:t>
      </w:r>
      <w:r>
        <w:t>10:35</w:t>
      </w:r>
      <w:r>
        <w:rPr>
          <w:spacing w:val="-2"/>
        </w:rPr>
        <w:t xml:space="preserve"> </w:t>
      </w:r>
      <w:r>
        <w:t>AM</w:t>
      </w:r>
    </w:p>
    <w:p w:rsidR="00A536F3" w:rsidRDefault="002860CB">
      <w:pPr>
        <w:pStyle w:val="BodyText"/>
        <w:spacing w:before="1"/>
      </w:pPr>
      <w:r>
        <w:rPr>
          <w:b/>
        </w:rPr>
        <w:t>To:</w:t>
      </w:r>
      <w:r>
        <w:rPr>
          <w:b/>
          <w:spacing w:val="-3"/>
        </w:rPr>
        <w:t xml:space="preserve"> </w:t>
      </w:r>
      <w:r>
        <w:t>Waverley</w:t>
      </w:r>
      <w:r>
        <w:rPr>
          <w:spacing w:val="-2"/>
        </w:rPr>
        <w:t xml:space="preserve"> </w:t>
      </w:r>
      <w:r>
        <w:t>All</w:t>
      </w:r>
      <w:r>
        <w:rPr>
          <w:spacing w:val="-3"/>
        </w:rPr>
        <w:t xml:space="preserve"> </w:t>
      </w:r>
      <w:r>
        <w:t>&lt;</w:t>
      </w:r>
      <w:hyperlink r:id="rId7">
        <w:r>
          <w:rPr>
            <w:color w:val="0563C1"/>
            <w:u w:val="single" w:color="0563C1"/>
          </w:rPr>
          <w:t>Waverley.All@wavind.org</w:t>
        </w:r>
      </w:hyperlink>
      <w:r>
        <w:t>&gt;</w:t>
      </w:r>
    </w:p>
    <w:p w:rsidR="00A536F3" w:rsidRDefault="002860CB">
      <w:pPr>
        <w:pStyle w:val="BodyText"/>
        <w:spacing w:line="480" w:lineRule="auto"/>
        <w:ind w:right="5159"/>
      </w:pPr>
      <w:r>
        <w:rPr>
          <w:b/>
        </w:rPr>
        <w:t xml:space="preserve">Subject: </w:t>
      </w:r>
      <w:r>
        <w:t>Stage 4 Workplace Announcements</w:t>
      </w:r>
      <w:r>
        <w:rPr>
          <w:spacing w:val="-47"/>
        </w:rPr>
        <w:t xml:space="preserve"> </w:t>
      </w:r>
      <w:r>
        <w:t>Hi Everyone</w:t>
      </w:r>
    </w:p>
    <w:p w:rsidR="00A536F3" w:rsidRDefault="002860CB">
      <w:pPr>
        <w:pStyle w:val="BodyText"/>
        <w:tabs>
          <w:tab w:val="left" w:pos="837"/>
        </w:tabs>
        <w:spacing w:line="267" w:lineRule="exact"/>
      </w:pPr>
      <w:r>
        <w:t>RE:</w:t>
      </w:r>
      <w:r>
        <w:rPr>
          <w:rFonts w:ascii="Times New Roman"/>
        </w:rPr>
        <w:tab/>
      </w:r>
      <w:r>
        <w:t>STAGE4</w:t>
      </w:r>
      <w:r>
        <w:rPr>
          <w:spacing w:val="-6"/>
        </w:rPr>
        <w:t xml:space="preserve"> </w:t>
      </w:r>
      <w:r>
        <w:t>WORKPLACE</w:t>
      </w:r>
      <w:r>
        <w:rPr>
          <w:spacing w:val="-6"/>
        </w:rPr>
        <w:t xml:space="preserve"> </w:t>
      </w:r>
      <w:r>
        <w:t>ANNOUNCEMENTS</w:t>
      </w:r>
    </w:p>
    <w:p w:rsidR="00A536F3" w:rsidRDefault="00A536F3">
      <w:pPr>
        <w:pStyle w:val="BodyText"/>
        <w:ind w:left="0"/>
      </w:pPr>
    </w:p>
    <w:p w:rsidR="00A536F3" w:rsidRDefault="002860CB">
      <w:pPr>
        <w:pStyle w:val="BodyText"/>
        <w:ind w:right="264"/>
      </w:pPr>
      <w:r>
        <w:t>As you are all aware some announcements were made late yesterday afternoon by Daniel Andrews</w:t>
      </w:r>
      <w:r>
        <w:rPr>
          <w:spacing w:val="-47"/>
        </w:rPr>
        <w:t xml:space="preserve"> </w:t>
      </w:r>
      <w:r>
        <w:t>regarding</w:t>
      </w:r>
      <w:r>
        <w:rPr>
          <w:spacing w:val="-1"/>
        </w:rPr>
        <w:t xml:space="preserve"> </w:t>
      </w:r>
      <w:r>
        <w:t>Stage</w:t>
      </w:r>
      <w:r>
        <w:rPr>
          <w:spacing w:val="-1"/>
        </w:rPr>
        <w:t xml:space="preserve"> </w:t>
      </w:r>
      <w:r>
        <w:t>4</w:t>
      </w:r>
      <w:r>
        <w:rPr>
          <w:spacing w:val="-2"/>
        </w:rPr>
        <w:t xml:space="preserve"> </w:t>
      </w:r>
      <w:r>
        <w:t>restrictions</w:t>
      </w:r>
      <w:r>
        <w:rPr>
          <w:spacing w:val="-1"/>
        </w:rPr>
        <w:t xml:space="preserve"> </w:t>
      </w:r>
      <w:r>
        <w:t>for</w:t>
      </w:r>
      <w:r>
        <w:rPr>
          <w:spacing w:val="-2"/>
        </w:rPr>
        <w:t xml:space="preserve"> </w:t>
      </w:r>
      <w:r>
        <w:t>workplaces.</w:t>
      </w:r>
    </w:p>
    <w:p w:rsidR="00A536F3" w:rsidRDefault="00A536F3">
      <w:pPr>
        <w:pStyle w:val="BodyText"/>
        <w:spacing w:before="1"/>
        <w:ind w:left="0"/>
      </w:pPr>
    </w:p>
    <w:p w:rsidR="00A536F3" w:rsidRDefault="002860CB">
      <w:pPr>
        <w:pStyle w:val="BodyText"/>
        <w:ind w:right="363"/>
      </w:pPr>
      <w:r>
        <w:t>This is to advise we are currently working through the details of the announcements and receiving</w:t>
      </w:r>
      <w:r>
        <w:rPr>
          <w:spacing w:val="-47"/>
        </w:rPr>
        <w:t xml:space="preserve"> </w:t>
      </w:r>
      <w:r>
        <w:t>further advice</w:t>
      </w:r>
      <w:r>
        <w:rPr>
          <w:spacing w:val="-2"/>
        </w:rPr>
        <w:t xml:space="preserve"> </w:t>
      </w:r>
      <w:r>
        <w:t>on</w:t>
      </w:r>
      <w:r>
        <w:rPr>
          <w:spacing w:val="-1"/>
        </w:rPr>
        <w:t xml:space="preserve"> </w:t>
      </w:r>
      <w:r>
        <w:t>their</w:t>
      </w:r>
      <w:r>
        <w:rPr>
          <w:spacing w:val="-3"/>
        </w:rPr>
        <w:t xml:space="preserve"> </w:t>
      </w:r>
      <w:r>
        <w:t>impacts to</w:t>
      </w:r>
      <w:r>
        <w:rPr>
          <w:spacing w:val="-1"/>
        </w:rPr>
        <w:t xml:space="preserve"> </w:t>
      </w:r>
      <w:r>
        <w:t>Waverley Industries.</w:t>
      </w:r>
    </w:p>
    <w:p w:rsidR="00A536F3" w:rsidRDefault="00A536F3">
      <w:pPr>
        <w:pStyle w:val="BodyText"/>
        <w:spacing w:before="1"/>
        <w:ind w:left="0"/>
      </w:pPr>
    </w:p>
    <w:p w:rsidR="00A536F3" w:rsidRDefault="002860CB">
      <w:pPr>
        <w:pStyle w:val="BodyText"/>
      </w:pPr>
      <w:r>
        <w:t>As</w:t>
      </w:r>
      <w:r>
        <w:rPr>
          <w:spacing w:val="-1"/>
        </w:rPr>
        <w:t xml:space="preserve"> </w:t>
      </w:r>
      <w:r>
        <w:t>you</w:t>
      </w:r>
      <w:r>
        <w:rPr>
          <w:spacing w:val="-2"/>
        </w:rPr>
        <w:t xml:space="preserve"> </w:t>
      </w:r>
      <w:r>
        <w:t>may also</w:t>
      </w:r>
      <w:r>
        <w:rPr>
          <w:spacing w:val="1"/>
        </w:rPr>
        <w:t xml:space="preserve"> </w:t>
      </w:r>
      <w:r>
        <w:t>be aware</w:t>
      </w:r>
      <w:r>
        <w:rPr>
          <w:spacing w:val="-3"/>
        </w:rPr>
        <w:t xml:space="preserve"> </w:t>
      </w:r>
      <w:r>
        <w:t>the</w:t>
      </w:r>
      <w:r>
        <w:rPr>
          <w:spacing w:val="1"/>
        </w:rPr>
        <w:t xml:space="preserve"> </w:t>
      </w:r>
      <w:r>
        <w:t>changes don’t come</w:t>
      </w:r>
      <w:r>
        <w:rPr>
          <w:spacing w:val="-2"/>
        </w:rPr>
        <w:t xml:space="preserve"> </w:t>
      </w:r>
      <w:r>
        <w:t>to</w:t>
      </w:r>
      <w:r>
        <w:rPr>
          <w:spacing w:val="-4"/>
        </w:rPr>
        <w:t xml:space="preserve"> </w:t>
      </w:r>
      <w:r>
        <w:t>effect</w:t>
      </w:r>
      <w:r>
        <w:rPr>
          <w:spacing w:val="-3"/>
        </w:rPr>
        <w:t xml:space="preserve"> </w:t>
      </w:r>
      <w:r>
        <w:t>until Wednesday</w:t>
      </w:r>
      <w:r>
        <w:rPr>
          <w:spacing w:val="-3"/>
        </w:rPr>
        <w:t xml:space="preserve"> </w:t>
      </w:r>
      <w:r>
        <w:t>11.59pm,</w:t>
      </w:r>
      <w:r>
        <w:rPr>
          <w:spacing w:val="-2"/>
        </w:rPr>
        <w:t xml:space="preserve"> </w:t>
      </w:r>
      <w:r>
        <w:t>5</w:t>
      </w:r>
      <w:r>
        <w:rPr>
          <w:spacing w:val="-1"/>
        </w:rPr>
        <w:t xml:space="preserve"> </w:t>
      </w:r>
      <w:r>
        <w:t>August and</w:t>
      </w:r>
    </w:p>
    <w:p w:rsidR="00A536F3" w:rsidRDefault="002860CB">
      <w:pPr>
        <w:pStyle w:val="BodyText"/>
        <w:spacing w:before="1"/>
      </w:pPr>
      <w:r>
        <w:t>Friday</w:t>
      </w:r>
      <w:r>
        <w:rPr>
          <w:spacing w:val="-2"/>
        </w:rPr>
        <w:t xml:space="preserve"> </w:t>
      </w:r>
      <w:r>
        <w:t>11.59pm,</w:t>
      </w:r>
      <w:r>
        <w:rPr>
          <w:spacing w:val="-4"/>
        </w:rPr>
        <w:t xml:space="preserve"> </w:t>
      </w:r>
      <w:r>
        <w:t>7</w:t>
      </w:r>
      <w:r>
        <w:rPr>
          <w:spacing w:val="-1"/>
        </w:rPr>
        <w:t xml:space="preserve"> </w:t>
      </w:r>
      <w:r>
        <w:t>August</w:t>
      </w:r>
      <w:r>
        <w:rPr>
          <w:spacing w:val="-4"/>
        </w:rPr>
        <w:t xml:space="preserve"> </w:t>
      </w:r>
      <w:r>
        <w:t>2020.</w:t>
      </w:r>
    </w:p>
    <w:p w:rsidR="00A536F3" w:rsidRDefault="00A536F3">
      <w:pPr>
        <w:pStyle w:val="BodyText"/>
        <w:spacing w:before="10"/>
        <w:ind w:left="0"/>
        <w:rPr>
          <w:sz w:val="21"/>
        </w:rPr>
      </w:pPr>
    </w:p>
    <w:p w:rsidR="00A536F3" w:rsidRDefault="002860CB">
      <w:pPr>
        <w:pStyle w:val="BodyText"/>
        <w:spacing w:line="480" w:lineRule="auto"/>
        <w:ind w:right="3161"/>
      </w:pPr>
      <w:r>
        <w:t>As soon as we have further information we will let everyone know.</w:t>
      </w:r>
      <w:r>
        <w:rPr>
          <w:spacing w:val="-47"/>
        </w:rPr>
        <w:t xml:space="preserve"> </w:t>
      </w:r>
      <w:r>
        <w:t>Thanks and</w:t>
      </w:r>
      <w:r>
        <w:rPr>
          <w:spacing w:val="-1"/>
        </w:rPr>
        <w:t xml:space="preserve"> </w:t>
      </w:r>
      <w:r>
        <w:t>stay safe.</w:t>
      </w:r>
    </w:p>
    <w:p w:rsidR="00A536F3" w:rsidRDefault="00A536F3">
      <w:pPr>
        <w:pStyle w:val="BodyText"/>
        <w:spacing w:before="1"/>
        <w:ind w:left="0"/>
      </w:pPr>
    </w:p>
    <w:p w:rsidR="00A536F3" w:rsidRDefault="002860CB">
      <w:pPr>
        <w:pStyle w:val="Heading1"/>
      </w:pPr>
      <w:r>
        <w:t>Kind</w:t>
      </w:r>
      <w:r>
        <w:rPr>
          <w:spacing w:val="-2"/>
        </w:rPr>
        <w:t xml:space="preserve"> </w:t>
      </w:r>
      <w:r>
        <w:t>Regards</w:t>
      </w:r>
    </w:p>
    <w:p w:rsidR="00A536F3" w:rsidRDefault="00A536F3">
      <w:pPr>
        <w:sectPr w:rsidR="00A536F3">
          <w:type w:val="continuous"/>
          <w:pgSz w:w="11910" w:h="16840"/>
          <w:pgMar w:top="1380" w:right="1320" w:bottom="280" w:left="1340" w:header="720" w:footer="720" w:gutter="0"/>
          <w:cols w:space="720"/>
        </w:sectPr>
      </w:pPr>
    </w:p>
    <w:p w:rsidR="00A536F3" w:rsidRDefault="002860CB">
      <w:pPr>
        <w:spacing w:before="110"/>
        <w:ind w:left="100"/>
        <w:rPr>
          <w:b/>
        </w:rPr>
      </w:pPr>
      <w:r>
        <w:rPr>
          <w:b/>
        </w:rPr>
        <w:lastRenderedPageBreak/>
        <w:t>Ryan</w:t>
      </w:r>
      <w:r>
        <w:rPr>
          <w:b/>
          <w:spacing w:val="-1"/>
        </w:rPr>
        <w:t xml:space="preserve"> </w:t>
      </w:r>
      <w:r>
        <w:rPr>
          <w:b/>
        </w:rPr>
        <w:t>Khew</w:t>
      </w:r>
    </w:p>
    <w:p w:rsidR="00A536F3" w:rsidRDefault="002860CB">
      <w:pPr>
        <w:pStyle w:val="BodyText"/>
      </w:pPr>
      <w:r>
        <w:rPr>
          <w:noProof/>
        </w:rPr>
        <w:drawing>
          <wp:anchor distT="0" distB="0" distL="0" distR="0" simplePos="0" relativeHeight="15729152" behindDoc="0" locked="0" layoutInCell="1" allowOverlap="1">
            <wp:simplePos x="0" y="0"/>
            <wp:positionH relativeFrom="page">
              <wp:posOffset>914400</wp:posOffset>
            </wp:positionH>
            <wp:positionV relativeFrom="paragraph">
              <wp:posOffset>170824</wp:posOffset>
            </wp:positionV>
            <wp:extent cx="175259" cy="17478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75259" cy="174788"/>
                    </a:xfrm>
                    <a:prstGeom prst="rect">
                      <a:avLst/>
                    </a:prstGeom>
                  </pic:spPr>
                </pic:pic>
              </a:graphicData>
            </a:graphic>
          </wp:anchor>
        </w:drawing>
      </w:r>
      <w:r>
        <w:rPr>
          <w:noProof/>
        </w:rPr>
        <w:drawing>
          <wp:anchor distT="0" distB="0" distL="0" distR="0" simplePos="0" relativeHeight="487547392" behindDoc="1" locked="0" layoutInCell="1" allowOverlap="1">
            <wp:simplePos x="0" y="0"/>
            <wp:positionH relativeFrom="page">
              <wp:posOffset>2036952</wp:posOffset>
            </wp:positionH>
            <wp:positionV relativeFrom="paragraph">
              <wp:posOffset>170824</wp:posOffset>
            </wp:positionV>
            <wp:extent cx="175259" cy="174788"/>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8" cstate="print"/>
                    <a:stretch>
                      <a:fillRect/>
                    </a:stretch>
                  </pic:blipFill>
                  <pic:spPr>
                    <a:xfrm>
                      <a:off x="0" y="0"/>
                      <a:ext cx="175259" cy="174788"/>
                    </a:xfrm>
                    <a:prstGeom prst="rect">
                      <a:avLst/>
                    </a:prstGeom>
                  </pic:spPr>
                </pic:pic>
              </a:graphicData>
            </a:graphic>
          </wp:anchor>
        </w:drawing>
      </w:r>
      <w:r>
        <w:t>Group</w:t>
      </w:r>
      <w:r>
        <w:rPr>
          <w:spacing w:val="-2"/>
        </w:rPr>
        <w:t xml:space="preserve"> </w:t>
      </w:r>
      <w:r>
        <w:t>Human</w:t>
      </w:r>
      <w:r>
        <w:rPr>
          <w:spacing w:val="-3"/>
        </w:rPr>
        <w:t xml:space="preserve"> </w:t>
      </w:r>
      <w:r>
        <w:t>Resources</w:t>
      </w:r>
      <w:r>
        <w:rPr>
          <w:spacing w:val="-2"/>
        </w:rPr>
        <w:t xml:space="preserve"> </w:t>
      </w:r>
      <w:r>
        <w:t>Manager</w:t>
      </w:r>
      <w:r>
        <w:rPr>
          <w:spacing w:val="-3"/>
        </w:rPr>
        <w:t xml:space="preserve"> </w:t>
      </w:r>
      <w:r>
        <w:t>▪</w:t>
      </w:r>
      <w:r>
        <w:t xml:space="preserve">  Waverley Industries</w:t>
      </w:r>
    </w:p>
    <w:p w:rsidR="00A536F3" w:rsidRDefault="002860CB">
      <w:pPr>
        <w:tabs>
          <w:tab w:val="left" w:pos="2270"/>
        </w:tabs>
        <w:spacing w:before="89"/>
        <w:ind w:left="501"/>
      </w:pPr>
      <w:r>
        <w:rPr>
          <w:noProof/>
        </w:rPr>
        <w:drawing>
          <wp:anchor distT="0" distB="0" distL="0" distR="0" simplePos="0" relativeHeight="15730176" behindDoc="0" locked="0" layoutInCell="1" allowOverlap="1">
            <wp:simplePos x="0" y="0"/>
            <wp:positionH relativeFrom="page">
              <wp:posOffset>914400</wp:posOffset>
            </wp:positionH>
            <wp:positionV relativeFrom="paragraph">
              <wp:posOffset>227882</wp:posOffset>
            </wp:positionV>
            <wp:extent cx="175259" cy="175259"/>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9" cstate="print"/>
                    <a:stretch>
                      <a:fillRect/>
                    </a:stretch>
                  </pic:blipFill>
                  <pic:spPr>
                    <a:xfrm>
                      <a:off x="0" y="0"/>
                      <a:ext cx="175259" cy="175259"/>
                    </a:xfrm>
                    <a:prstGeom prst="rect">
                      <a:avLst/>
                    </a:prstGeom>
                  </pic:spPr>
                </pic:pic>
              </a:graphicData>
            </a:graphic>
          </wp:anchor>
        </w:drawing>
      </w:r>
      <w:r>
        <w:rPr>
          <w:b/>
        </w:rPr>
        <w:t>P:</w:t>
      </w:r>
      <w:r>
        <w:rPr>
          <w:b/>
          <w:spacing w:val="46"/>
        </w:rPr>
        <w:t xml:space="preserve"> </w:t>
      </w:r>
      <w:r>
        <w:rPr>
          <w:u w:val="single"/>
        </w:rPr>
        <w:t>9544</w:t>
      </w:r>
      <w:r>
        <w:rPr>
          <w:spacing w:val="-2"/>
          <w:u w:val="single"/>
        </w:rPr>
        <w:t xml:space="preserve"> </w:t>
      </w:r>
      <w:r>
        <w:rPr>
          <w:u w:val="single"/>
        </w:rPr>
        <w:t>7222</w:t>
      </w:r>
      <w:r>
        <w:rPr>
          <w:rFonts w:ascii="Times New Roman"/>
        </w:rPr>
        <w:tab/>
      </w:r>
      <w:r>
        <w:rPr>
          <w:b/>
        </w:rPr>
        <w:t>D:</w:t>
      </w:r>
      <w:r>
        <w:rPr>
          <w:b/>
          <w:spacing w:val="47"/>
        </w:rPr>
        <w:t xml:space="preserve"> </w:t>
      </w:r>
      <w:r>
        <w:rPr>
          <w:u w:val="single"/>
        </w:rPr>
        <w:t>9293</w:t>
      </w:r>
      <w:r>
        <w:rPr>
          <w:spacing w:val="-2"/>
          <w:u w:val="single"/>
        </w:rPr>
        <w:t xml:space="preserve"> </w:t>
      </w:r>
      <w:r>
        <w:rPr>
          <w:u w:val="single"/>
        </w:rPr>
        <w:t>7905</w:t>
      </w:r>
    </w:p>
    <w:p w:rsidR="00A536F3" w:rsidRDefault="002860CB">
      <w:pPr>
        <w:pStyle w:val="BodyText"/>
        <w:spacing w:before="92"/>
        <w:ind w:left="501"/>
      </w:pPr>
      <w:r>
        <w:rPr>
          <w:noProof/>
        </w:rPr>
        <w:drawing>
          <wp:anchor distT="0" distB="0" distL="0" distR="0" simplePos="0" relativeHeight="15730688" behindDoc="0" locked="0" layoutInCell="1" allowOverlap="1">
            <wp:simplePos x="0" y="0"/>
            <wp:positionH relativeFrom="page">
              <wp:posOffset>914400</wp:posOffset>
            </wp:positionH>
            <wp:positionV relativeFrom="paragraph">
              <wp:posOffset>229268</wp:posOffset>
            </wp:positionV>
            <wp:extent cx="175259" cy="175145"/>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10" cstate="print"/>
                    <a:stretch>
                      <a:fillRect/>
                    </a:stretch>
                  </pic:blipFill>
                  <pic:spPr>
                    <a:xfrm>
                      <a:off x="0" y="0"/>
                      <a:ext cx="175259" cy="175145"/>
                    </a:xfrm>
                    <a:prstGeom prst="rect">
                      <a:avLst/>
                    </a:prstGeom>
                  </pic:spPr>
                </pic:pic>
              </a:graphicData>
            </a:graphic>
          </wp:anchor>
        </w:drawing>
      </w:r>
      <w:hyperlink r:id="rId11">
        <w:r>
          <w:rPr>
            <w:color w:val="0563C1"/>
            <w:u w:val="single" w:color="0563C1"/>
          </w:rPr>
          <w:t>ryan.khew@wavind.org</w:t>
        </w:r>
      </w:hyperlink>
    </w:p>
    <w:p w:rsidR="00A536F3" w:rsidRDefault="002860CB">
      <w:pPr>
        <w:pStyle w:val="BodyText"/>
        <w:spacing w:before="91" w:line="319" w:lineRule="auto"/>
        <w:ind w:left="501" w:right="5751"/>
      </w:pPr>
      <w:r>
        <w:rPr>
          <w:noProof/>
        </w:rPr>
        <w:drawing>
          <wp:anchor distT="0" distB="0" distL="0" distR="0" simplePos="0" relativeHeight="487548416" behindDoc="0" locked="0" layoutInCell="1" allowOverlap="1">
            <wp:simplePos x="0" y="0"/>
            <wp:positionH relativeFrom="page">
              <wp:posOffset>914400</wp:posOffset>
            </wp:positionH>
            <wp:positionV relativeFrom="paragraph">
              <wp:posOffset>562910</wp:posOffset>
            </wp:positionV>
            <wp:extent cx="5241925" cy="1209675"/>
            <wp:effectExtent l="0" t="0" r="0" b="0"/>
            <wp:wrapTopAndBottom/>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2" cstate="print"/>
                    <a:stretch>
                      <a:fillRect/>
                    </a:stretch>
                  </pic:blipFill>
                  <pic:spPr>
                    <a:xfrm>
                      <a:off x="0" y="0"/>
                      <a:ext cx="5241925" cy="1209675"/>
                    </a:xfrm>
                    <a:prstGeom prst="rect">
                      <a:avLst/>
                    </a:prstGeom>
                  </pic:spPr>
                </pic:pic>
              </a:graphicData>
            </a:graphic>
          </wp:anchor>
        </w:drawing>
      </w:r>
      <w:r>
        <w:rPr>
          <w:noProof/>
        </w:rPr>
        <w:drawing>
          <wp:anchor distT="0" distB="0" distL="0" distR="0" simplePos="0" relativeHeight="15731200" behindDoc="0" locked="0" layoutInCell="1" allowOverlap="1">
            <wp:simplePos x="0" y="0"/>
            <wp:positionH relativeFrom="page">
              <wp:posOffset>914400</wp:posOffset>
            </wp:positionH>
            <wp:positionV relativeFrom="paragraph">
              <wp:posOffset>228710</wp:posOffset>
            </wp:positionV>
            <wp:extent cx="175259" cy="174560"/>
            <wp:effectExtent l="0" t="0" r="0" b="0"/>
            <wp:wrapNone/>
            <wp:docPr id="1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13" cstate="print"/>
                    <a:stretch>
                      <a:fillRect/>
                    </a:stretch>
                  </pic:blipFill>
                  <pic:spPr>
                    <a:xfrm>
                      <a:off x="0" y="0"/>
                      <a:ext cx="175259" cy="174560"/>
                    </a:xfrm>
                    <a:prstGeom prst="rect">
                      <a:avLst/>
                    </a:prstGeom>
                  </pic:spPr>
                </pic:pic>
              </a:graphicData>
            </a:graphic>
          </wp:anchor>
        </w:drawing>
      </w:r>
      <w:r>
        <w:rPr>
          <w:u w:val="single"/>
        </w:rPr>
        <w:t>63 Star Crescent Hallam VIC 3803</w:t>
      </w:r>
      <w:r>
        <w:rPr>
          <w:spacing w:val="-47"/>
        </w:rPr>
        <w:t xml:space="preserve"> </w:t>
      </w:r>
      <w:hyperlink r:id="rId14">
        <w:r>
          <w:rPr>
            <w:u w:val="single"/>
          </w:rPr>
          <w:t>www.wavind.org</w:t>
        </w:r>
      </w:hyperlink>
    </w:p>
    <w:p w:rsidR="00A536F3" w:rsidRDefault="002860CB">
      <w:pPr>
        <w:spacing w:before="167"/>
        <w:ind w:left="100" w:right="170"/>
        <w:rPr>
          <w:sz w:val="12"/>
        </w:rPr>
      </w:pPr>
      <w:r>
        <w:rPr>
          <w:sz w:val="12"/>
        </w:rPr>
        <w:t>This email (and any files transmitted with it) is intended for the addressee named and may contain confidential information. If you have received this email in error, please delete it and</w:t>
      </w:r>
      <w:r>
        <w:rPr>
          <w:spacing w:val="-26"/>
          <w:sz w:val="12"/>
        </w:rPr>
        <w:t xml:space="preserve"> </w:t>
      </w:r>
      <w:r>
        <w:rPr>
          <w:sz w:val="12"/>
        </w:rPr>
        <w:t>notify</w:t>
      </w:r>
      <w:r>
        <w:rPr>
          <w:spacing w:val="-1"/>
          <w:sz w:val="12"/>
        </w:rPr>
        <w:t xml:space="preserve"> </w:t>
      </w:r>
      <w:r>
        <w:rPr>
          <w:sz w:val="12"/>
        </w:rPr>
        <w:t>the</w:t>
      </w:r>
      <w:r>
        <w:rPr>
          <w:spacing w:val="-1"/>
          <w:sz w:val="12"/>
        </w:rPr>
        <w:t xml:space="preserve"> </w:t>
      </w:r>
      <w:r>
        <w:rPr>
          <w:sz w:val="12"/>
        </w:rPr>
        <w:t>originator</w:t>
      </w:r>
      <w:r>
        <w:rPr>
          <w:spacing w:val="-2"/>
          <w:sz w:val="12"/>
        </w:rPr>
        <w:t xml:space="preserve"> </w:t>
      </w:r>
      <w:r>
        <w:rPr>
          <w:sz w:val="12"/>
        </w:rPr>
        <w:t>of</w:t>
      </w:r>
      <w:r>
        <w:rPr>
          <w:spacing w:val="1"/>
          <w:sz w:val="12"/>
        </w:rPr>
        <w:t xml:space="preserve"> </w:t>
      </w:r>
      <w:r>
        <w:rPr>
          <w:sz w:val="12"/>
        </w:rPr>
        <w:t>the</w:t>
      </w:r>
      <w:r>
        <w:rPr>
          <w:spacing w:val="-1"/>
          <w:sz w:val="12"/>
        </w:rPr>
        <w:t xml:space="preserve"> </w:t>
      </w:r>
      <w:r>
        <w:rPr>
          <w:sz w:val="12"/>
        </w:rPr>
        <w:t>message.</w:t>
      </w:r>
    </w:p>
    <w:p w:rsidR="00A536F3" w:rsidRDefault="002860CB">
      <w:pPr>
        <w:ind w:left="100" w:right="201"/>
        <w:rPr>
          <w:sz w:val="12"/>
        </w:rPr>
      </w:pPr>
      <w:r>
        <w:rPr>
          <w:sz w:val="12"/>
        </w:rPr>
        <w:t>Any views expressed in this message are those of the individual sender, except where the sender, with authority, states them to be the views of the Company.Whilst all care is taken, it</w:t>
      </w:r>
      <w:r>
        <w:rPr>
          <w:spacing w:val="-25"/>
          <w:sz w:val="12"/>
        </w:rPr>
        <w:t xml:space="preserve"> </w:t>
      </w:r>
      <w:r>
        <w:rPr>
          <w:sz w:val="12"/>
        </w:rPr>
        <w:t>is</w:t>
      </w:r>
      <w:r>
        <w:rPr>
          <w:spacing w:val="-1"/>
          <w:sz w:val="12"/>
        </w:rPr>
        <w:t xml:space="preserve"> </w:t>
      </w:r>
      <w:r>
        <w:rPr>
          <w:sz w:val="12"/>
        </w:rPr>
        <w:t>the</w:t>
      </w:r>
      <w:r>
        <w:rPr>
          <w:spacing w:val="-1"/>
          <w:sz w:val="12"/>
        </w:rPr>
        <w:t xml:space="preserve"> </w:t>
      </w:r>
      <w:r>
        <w:rPr>
          <w:sz w:val="12"/>
        </w:rPr>
        <w:t>recipient's responsibility</w:t>
      </w:r>
    </w:p>
    <w:p w:rsidR="00A536F3" w:rsidRDefault="002860CB">
      <w:pPr>
        <w:ind w:left="100"/>
        <w:rPr>
          <w:sz w:val="12"/>
        </w:rPr>
      </w:pPr>
      <w:r>
        <w:rPr>
          <w:sz w:val="12"/>
        </w:rPr>
        <w:t>to</w:t>
      </w:r>
      <w:r>
        <w:rPr>
          <w:spacing w:val="-4"/>
          <w:sz w:val="12"/>
        </w:rPr>
        <w:t xml:space="preserve"> </w:t>
      </w:r>
      <w:r>
        <w:rPr>
          <w:sz w:val="12"/>
        </w:rPr>
        <w:t>ensure</w:t>
      </w:r>
      <w:r>
        <w:rPr>
          <w:spacing w:val="-2"/>
          <w:sz w:val="12"/>
        </w:rPr>
        <w:t xml:space="preserve"> </w:t>
      </w:r>
      <w:r>
        <w:rPr>
          <w:sz w:val="12"/>
        </w:rPr>
        <w:t>that</w:t>
      </w:r>
      <w:r>
        <w:rPr>
          <w:spacing w:val="-1"/>
          <w:sz w:val="12"/>
        </w:rPr>
        <w:t xml:space="preserve"> </w:t>
      </w:r>
      <w:r>
        <w:rPr>
          <w:sz w:val="12"/>
        </w:rPr>
        <w:t>any</w:t>
      </w:r>
      <w:r>
        <w:rPr>
          <w:spacing w:val="-2"/>
          <w:sz w:val="12"/>
        </w:rPr>
        <w:t xml:space="preserve"> </w:t>
      </w:r>
      <w:r>
        <w:rPr>
          <w:sz w:val="12"/>
        </w:rPr>
        <w:t>attachments</w:t>
      </w:r>
      <w:r>
        <w:rPr>
          <w:spacing w:val="-1"/>
          <w:sz w:val="12"/>
        </w:rPr>
        <w:t xml:space="preserve"> </w:t>
      </w:r>
      <w:r>
        <w:rPr>
          <w:sz w:val="12"/>
        </w:rPr>
        <w:t>are</w:t>
      </w:r>
      <w:r>
        <w:rPr>
          <w:spacing w:val="-2"/>
          <w:sz w:val="12"/>
        </w:rPr>
        <w:t xml:space="preserve"> </w:t>
      </w:r>
      <w:r>
        <w:rPr>
          <w:sz w:val="12"/>
        </w:rPr>
        <w:t>sc</w:t>
      </w:r>
      <w:r>
        <w:rPr>
          <w:sz w:val="12"/>
        </w:rPr>
        <w:t>anned</w:t>
      </w:r>
      <w:r>
        <w:rPr>
          <w:spacing w:val="-3"/>
          <w:sz w:val="12"/>
        </w:rPr>
        <w:t xml:space="preserve"> </w:t>
      </w:r>
      <w:r>
        <w:rPr>
          <w:sz w:val="12"/>
        </w:rPr>
        <w:t>for</w:t>
      </w:r>
      <w:r>
        <w:rPr>
          <w:spacing w:val="-3"/>
          <w:sz w:val="12"/>
        </w:rPr>
        <w:t xml:space="preserve"> </w:t>
      </w:r>
      <w:r>
        <w:rPr>
          <w:sz w:val="12"/>
        </w:rPr>
        <w:t>viruses</w:t>
      </w:r>
      <w:r>
        <w:rPr>
          <w:spacing w:val="-1"/>
          <w:sz w:val="12"/>
        </w:rPr>
        <w:t xml:space="preserve"> </w:t>
      </w:r>
      <w:r>
        <w:rPr>
          <w:sz w:val="12"/>
        </w:rPr>
        <w:t>prior</w:t>
      </w:r>
      <w:r>
        <w:rPr>
          <w:spacing w:val="-4"/>
          <w:sz w:val="12"/>
        </w:rPr>
        <w:t xml:space="preserve"> </w:t>
      </w:r>
      <w:r>
        <w:rPr>
          <w:sz w:val="12"/>
        </w:rPr>
        <w:t>to</w:t>
      </w:r>
      <w:r>
        <w:rPr>
          <w:spacing w:val="-1"/>
          <w:sz w:val="12"/>
        </w:rPr>
        <w:t xml:space="preserve"> </w:t>
      </w:r>
      <w:r>
        <w:rPr>
          <w:sz w:val="12"/>
        </w:rPr>
        <w:t>use.</w:t>
      </w:r>
    </w:p>
    <w:sectPr w:rsidR="00A536F3">
      <w:pgSz w:w="11910" w:h="16840"/>
      <w:pgMar w:top="158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A536F3"/>
    <w:rsid w:val="002860CB"/>
    <w:rsid w:val="00A53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mailto:Waverley.All@wavind.org"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Waverley.All@wavind.org" TargetMode="External"/><Relationship Id="rId11" Type="http://schemas.openxmlformats.org/officeDocument/2006/relationships/hyperlink" Target="mailto:ryan.khew@wavind.org" TargetMode="External"/><Relationship Id="rId5" Type="http://schemas.openxmlformats.org/officeDocument/2006/relationships/hyperlink" Target="mailto:Ryan.Khew@wavind.org" TargetMode="Externa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wavin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2278</Characters>
  <Application>Microsoft Office Word</Application>
  <DocSecurity>0</DocSecurity>
  <Lines>18</Lines>
  <Paragraphs>5</Paragraphs>
  <ScaleCrop>false</ScaleCrop>
  <Company/>
  <LinksUpToDate>false</LinksUpToDate>
  <CharactersWithSpaces>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Khew</dc:creator>
  <cp:lastModifiedBy>Adeel Akhter</cp:lastModifiedBy>
  <cp:revision>2</cp:revision>
  <dcterms:created xsi:type="dcterms:W3CDTF">2022-07-04T10:03:00Z</dcterms:created>
  <dcterms:modified xsi:type="dcterms:W3CDTF">2022-07-04T10:11:00Z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2021-03-29T00:00:00Z</vt:filetime>
  </property>
  <property fmtid="{D5CDD505-2E9C-101B-9397-08002B2CF9AE}" pid="3" name="Creator">
    <vt:lpwstr>Microsoft® Word for Microsoft 365</vt:lpwstr>
  </property>
  <property fmtid="{D5CDD505-2E9C-101B-9397-08002B2CF9AE}" pid="4" name="LastSaved">
    <vt:filetime>2022-07-04T00:00:00Z</vt:filetime>
  </property>
</Properties>
</file>